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43" w:rsidRDefault="00AA1743" w:rsidP="00AA1743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离婚协议书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，男，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日生，汉族，住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，女，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日生，汉族，住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月认识，于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登记结婚，婚后于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日生育一儿子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，名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。现夫妻感情已经完全破裂，没有和好可能，经双方协商达成一致意见，订立离婚协议如下：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一、男女双方自愿离婚。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儿子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)________</w:t>
      </w:r>
      <w:r>
        <w:rPr>
          <w:rFonts w:ascii="Arial" w:hAnsi="Arial" w:cs="Arial"/>
          <w:color w:val="000000"/>
          <w:sz w:val="27"/>
          <w:szCs w:val="27"/>
        </w:rPr>
        <w:t>由女方抚养，随同女方生活，抚养费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含托养费、教育费、医疗费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由男方全部负责，男方应于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元给女方作为女儿的抚养费。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在不影响孩子学习、生活的情况下，男方可随时探望女方抚养的孩子。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三、夫妻共同财产的处理：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一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存款：双方名下现有银行存款共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元，双方各分一半，为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元。分配方式：各自名下的存款保持不变，但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方应于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元给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方。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二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房屋：夫妻共同所有的位于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的房地产所有权归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方所有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其他财产：婚前双方各自的财产归各自所有，男女双方各自的私人生活用品及首饰归各自所有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附清单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四、债权与债务的处理：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双方确认在婚姻关系存续期间没有发生任何共同债务，任何一方如对外负有债务的，由负债方自行承担。</w:t>
      </w:r>
      <w:r>
        <w:rPr>
          <w:rFonts w:ascii="Arial" w:hAnsi="Arial" w:cs="Arial"/>
          <w:color w:val="000000"/>
          <w:sz w:val="27"/>
          <w:szCs w:val="27"/>
        </w:rPr>
        <w:t>(________</w:t>
      </w:r>
      <w:r>
        <w:rPr>
          <w:rFonts w:ascii="Arial" w:hAnsi="Arial" w:cs="Arial"/>
          <w:color w:val="000000"/>
          <w:sz w:val="27"/>
          <w:szCs w:val="27"/>
        </w:rPr>
        <w:t>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日向所借债务由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方自行承担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五、一方隐瞒或转移夫妻共同财产的责任：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六、经济帮助及精神赔偿：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本协议一式三份，男、女双方各执一份，婚姻登记机关存档一份，自婚姻登记机颁发《离婚证》之日起生效。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A1743" w:rsidRDefault="00AA1743" w:rsidP="00AA1743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签名</w:t>
      </w:r>
      <w:r>
        <w:rPr>
          <w:rFonts w:ascii="Arial" w:hAnsi="Arial" w:cs="Arial"/>
          <w:color w:val="000000"/>
          <w:sz w:val="27"/>
          <w:szCs w:val="27"/>
        </w:rPr>
        <w:t>)________        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签名</w:t>
      </w:r>
      <w:r>
        <w:rPr>
          <w:rFonts w:ascii="Arial" w:hAnsi="Arial" w:cs="Arial"/>
          <w:color w:val="000000"/>
          <w:sz w:val="27"/>
          <w:szCs w:val="27"/>
        </w:rPr>
        <w:t>)________</w:t>
      </w:r>
    </w:p>
    <w:p w:rsidR="00DF7B22" w:rsidRPr="00AA1743" w:rsidRDefault="00AA1743" w:rsidP="00AA1743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    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AA1743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6D" w:rsidRDefault="00525B6D" w:rsidP="008A1FC7">
      <w:r>
        <w:separator/>
      </w:r>
    </w:p>
  </w:endnote>
  <w:endnote w:type="continuationSeparator" w:id="0">
    <w:p w:rsidR="00525B6D" w:rsidRDefault="00525B6D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6D" w:rsidRDefault="00525B6D" w:rsidP="008A1FC7">
      <w:r>
        <w:separator/>
      </w:r>
    </w:p>
  </w:footnote>
  <w:footnote w:type="continuationSeparator" w:id="0">
    <w:p w:rsidR="00525B6D" w:rsidRDefault="00525B6D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A26D5"/>
    <w:rsid w:val="001F3D20"/>
    <w:rsid w:val="0024430B"/>
    <w:rsid w:val="0029483D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25B6D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932316"/>
    <w:rsid w:val="00951114"/>
    <w:rsid w:val="009573D6"/>
    <w:rsid w:val="009652D9"/>
    <w:rsid w:val="00A73C00"/>
    <w:rsid w:val="00AA1743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17F1F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2022-07-03T05:04:00Z</dcterms:created>
  <dcterms:modified xsi:type="dcterms:W3CDTF">2022-07-03T05:04:00Z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